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BAF1A" w14:textId="1352464A" w:rsidR="006C2B51" w:rsidRDefault="006C2B51" w:rsidP="006C2B51">
      <w:pPr>
        <w:jc w:val="center"/>
      </w:pPr>
      <w:r w:rsidRPr="006C2B51">
        <w:rPr>
          <w:rFonts w:eastAsia="Aptos" w:cs="Times New Roman"/>
          <w:noProof/>
          <w:kern w:val="2"/>
          <w:sz w:val="24"/>
          <w:szCs w:val="24"/>
        </w:rPr>
        <w:drawing>
          <wp:inline distT="0" distB="0" distL="0" distR="0" wp14:anchorId="565F4DF0" wp14:editId="58747862">
            <wp:extent cx="1847309" cy="2000250"/>
            <wp:effectExtent l="0" t="0" r="635" b="0"/>
            <wp:docPr id="6" name="Bild 6" descr="En bild som visar symbol, emblem, Varumärke,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symbol, emblem, Varumärke, logotyp&#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051" cy="2014047"/>
                    </a:xfrm>
                    <a:prstGeom prst="rect">
                      <a:avLst/>
                    </a:prstGeom>
                    <a:noFill/>
                    <a:ln>
                      <a:noFill/>
                    </a:ln>
                  </pic:spPr>
                </pic:pic>
              </a:graphicData>
            </a:graphic>
          </wp:inline>
        </w:drawing>
      </w:r>
    </w:p>
    <w:p w14:paraId="574BD5B4" w14:textId="77777777" w:rsidR="006C2B51" w:rsidRPr="00D0780D" w:rsidRDefault="006C2B51" w:rsidP="00D45819">
      <w:pPr>
        <w:rPr>
          <w:sz w:val="40"/>
          <w:szCs w:val="40"/>
        </w:rPr>
      </w:pPr>
    </w:p>
    <w:p w14:paraId="2D38B008" w14:textId="416703D3" w:rsidR="006C2B51" w:rsidRPr="00C4267D" w:rsidRDefault="006C2B51" w:rsidP="00D0780D">
      <w:pPr>
        <w:spacing w:line="278" w:lineRule="auto"/>
        <w:jc w:val="center"/>
        <w:rPr>
          <w:rFonts w:ascii="Arial" w:eastAsia="Aptos" w:hAnsi="Arial" w:cs="Arial"/>
          <w:b/>
          <w:bCs/>
          <w:kern w:val="2"/>
          <w:sz w:val="40"/>
          <w:szCs w:val="40"/>
        </w:rPr>
      </w:pPr>
      <w:r w:rsidRPr="00C4267D">
        <w:rPr>
          <w:rFonts w:ascii="Arial" w:eastAsia="Aptos" w:hAnsi="Arial" w:cs="Arial"/>
          <w:b/>
          <w:bCs/>
          <w:kern w:val="2"/>
          <w:sz w:val="40"/>
          <w:szCs w:val="40"/>
        </w:rPr>
        <w:t>ÅRSMÖTE</w:t>
      </w:r>
      <w:r w:rsidR="00BC6A80" w:rsidRPr="00C4267D">
        <w:rPr>
          <w:rFonts w:ascii="Arial" w:eastAsia="Aptos" w:hAnsi="Arial" w:cs="Arial"/>
          <w:b/>
          <w:bCs/>
          <w:kern w:val="2"/>
          <w:sz w:val="40"/>
          <w:szCs w:val="40"/>
        </w:rPr>
        <w:t xml:space="preserve"> </w:t>
      </w:r>
      <w:r w:rsidRPr="00C4267D">
        <w:rPr>
          <w:rFonts w:ascii="Arial" w:eastAsia="Aptos" w:hAnsi="Arial" w:cs="Arial"/>
          <w:b/>
          <w:bCs/>
          <w:kern w:val="2"/>
          <w:sz w:val="40"/>
          <w:szCs w:val="40"/>
        </w:rPr>
        <w:t>IFK Umeå Badminton</w:t>
      </w:r>
    </w:p>
    <w:p w14:paraId="6C92CC99" w14:textId="56C0048A" w:rsidR="00BC6A80" w:rsidRPr="00C4267D" w:rsidRDefault="00BC6A80" w:rsidP="00D0780D">
      <w:pPr>
        <w:spacing w:line="278" w:lineRule="auto"/>
        <w:jc w:val="center"/>
        <w:rPr>
          <w:rFonts w:ascii="Arial" w:eastAsia="Aptos" w:hAnsi="Arial" w:cs="Arial"/>
          <w:b/>
          <w:bCs/>
          <w:kern w:val="2"/>
          <w:sz w:val="40"/>
          <w:szCs w:val="40"/>
        </w:rPr>
      </w:pPr>
      <w:r w:rsidRPr="00C4267D">
        <w:rPr>
          <w:rFonts w:ascii="Arial" w:eastAsia="Aptos" w:hAnsi="Arial" w:cs="Arial"/>
          <w:b/>
          <w:bCs/>
          <w:kern w:val="2"/>
          <w:sz w:val="40"/>
          <w:szCs w:val="40"/>
        </w:rPr>
        <w:t xml:space="preserve">Verksamhetsåret 2023 </w:t>
      </w:r>
    </w:p>
    <w:p w14:paraId="72C5E358" w14:textId="66AF98A9" w:rsidR="006C2B51" w:rsidRPr="00C4267D" w:rsidRDefault="00D0780D" w:rsidP="00D0780D">
      <w:pPr>
        <w:spacing w:line="278" w:lineRule="auto"/>
        <w:jc w:val="center"/>
        <w:rPr>
          <w:rFonts w:ascii="Arial" w:eastAsia="Aptos" w:hAnsi="Arial" w:cs="Arial"/>
          <w:b/>
          <w:bCs/>
          <w:kern w:val="2"/>
          <w:sz w:val="40"/>
          <w:szCs w:val="40"/>
        </w:rPr>
      </w:pPr>
      <w:r w:rsidRPr="00C4267D">
        <w:rPr>
          <w:rFonts w:ascii="Arial" w:eastAsia="Aptos" w:hAnsi="Arial" w:cs="Arial"/>
          <w:b/>
          <w:bCs/>
          <w:kern w:val="2"/>
          <w:sz w:val="40"/>
          <w:szCs w:val="40"/>
        </w:rPr>
        <w:t xml:space="preserve">Den </w:t>
      </w:r>
      <w:r w:rsidR="00BC6A80" w:rsidRPr="00C4267D">
        <w:rPr>
          <w:rFonts w:ascii="Arial" w:eastAsia="Aptos" w:hAnsi="Arial" w:cs="Arial"/>
          <w:b/>
          <w:bCs/>
          <w:kern w:val="2"/>
          <w:sz w:val="40"/>
          <w:szCs w:val="40"/>
        </w:rPr>
        <w:t xml:space="preserve">20:e maj </w:t>
      </w:r>
      <w:r w:rsidR="00BC6A80" w:rsidRPr="00C4267D">
        <w:rPr>
          <w:rFonts w:ascii="Arial" w:eastAsia="Aptos" w:hAnsi="Arial" w:cs="Arial"/>
          <w:b/>
          <w:bCs/>
          <w:kern w:val="2"/>
          <w:sz w:val="40"/>
          <w:szCs w:val="40"/>
        </w:rPr>
        <w:t xml:space="preserve">på bana </w:t>
      </w:r>
      <w:r w:rsidR="00BC6A80" w:rsidRPr="00C4267D">
        <w:rPr>
          <w:rFonts w:ascii="Arial" w:eastAsia="Aptos" w:hAnsi="Arial" w:cs="Arial"/>
          <w:b/>
          <w:bCs/>
          <w:kern w:val="2"/>
          <w:sz w:val="40"/>
          <w:szCs w:val="40"/>
        </w:rPr>
        <w:t>13</w:t>
      </w:r>
      <w:r w:rsidRPr="00C4267D">
        <w:rPr>
          <w:rFonts w:ascii="Arial" w:eastAsia="Aptos" w:hAnsi="Arial" w:cs="Arial"/>
          <w:b/>
          <w:bCs/>
          <w:kern w:val="2"/>
          <w:sz w:val="40"/>
          <w:szCs w:val="40"/>
        </w:rPr>
        <w:t>,</w:t>
      </w:r>
      <w:r w:rsidR="00BC6A80" w:rsidRPr="00C4267D">
        <w:rPr>
          <w:rFonts w:ascii="Arial" w:eastAsia="Aptos" w:hAnsi="Arial" w:cs="Arial"/>
          <w:b/>
          <w:bCs/>
          <w:kern w:val="2"/>
          <w:sz w:val="40"/>
          <w:szCs w:val="40"/>
        </w:rPr>
        <w:t xml:space="preserve"> Badmintonstadion</w:t>
      </w:r>
    </w:p>
    <w:p w14:paraId="413FD0EC" w14:textId="77777777" w:rsidR="006C2B51" w:rsidRDefault="006C2B51" w:rsidP="00D45819"/>
    <w:p w14:paraId="2816918F" w14:textId="77777777" w:rsidR="00C4267D" w:rsidRDefault="00C4267D" w:rsidP="00D45819"/>
    <w:p w14:paraId="7CCA52C5" w14:textId="4F7BCC2A" w:rsidR="00D45819" w:rsidRDefault="00D45819" w:rsidP="00D45819">
      <w:pPr>
        <w:rPr>
          <w:rFonts w:ascii="Verdana" w:hAnsi="Verdana"/>
          <w:sz w:val="24"/>
          <w:szCs w:val="24"/>
        </w:rPr>
      </w:pPr>
      <w:r w:rsidRPr="006C2B51">
        <w:rPr>
          <w:rFonts w:ascii="Verdana" w:hAnsi="Verdana"/>
          <w:sz w:val="24"/>
          <w:szCs w:val="24"/>
        </w:rPr>
        <w:t xml:space="preserve">§1 </w:t>
      </w:r>
      <w:r w:rsidRPr="00D0780D">
        <w:rPr>
          <w:rFonts w:ascii="Verdana" w:hAnsi="Verdana"/>
          <w:b/>
          <w:bCs/>
          <w:sz w:val="24"/>
          <w:szCs w:val="24"/>
        </w:rPr>
        <w:t>Mötets öppnande</w:t>
      </w:r>
      <w:r w:rsidR="00D0780D" w:rsidRPr="00D0780D">
        <w:rPr>
          <w:rFonts w:ascii="Verdana" w:hAnsi="Verdana"/>
          <w:b/>
          <w:bCs/>
          <w:sz w:val="24"/>
          <w:szCs w:val="24"/>
        </w:rPr>
        <w:t>.</w:t>
      </w:r>
      <w:r w:rsidR="00D0780D">
        <w:rPr>
          <w:rFonts w:ascii="Verdana" w:hAnsi="Verdana"/>
          <w:sz w:val="24"/>
          <w:szCs w:val="24"/>
        </w:rPr>
        <w:t xml:space="preserve"> </w:t>
      </w:r>
    </w:p>
    <w:p w14:paraId="4B0A257A" w14:textId="25D53727" w:rsidR="00D0780D" w:rsidRPr="006C2B51" w:rsidRDefault="00D0780D" w:rsidP="00D45819">
      <w:pPr>
        <w:rPr>
          <w:rFonts w:ascii="Verdana" w:hAnsi="Verdana"/>
          <w:sz w:val="24"/>
          <w:szCs w:val="24"/>
        </w:rPr>
      </w:pPr>
      <w:r>
        <w:rPr>
          <w:rFonts w:ascii="Verdana" w:hAnsi="Verdana"/>
          <w:sz w:val="24"/>
          <w:szCs w:val="24"/>
        </w:rPr>
        <w:t xml:space="preserve">Anses vara behörigt annonserat via IFK Umeås hemsida, </w:t>
      </w:r>
      <w:r w:rsidR="007D4826">
        <w:rPr>
          <w:rFonts w:ascii="Verdana" w:hAnsi="Verdana"/>
          <w:sz w:val="24"/>
          <w:szCs w:val="24"/>
        </w:rPr>
        <w:t xml:space="preserve">via </w:t>
      </w:r>
      <w:proofErr w:type="spellStart"/>
      <w:r>
        <w:rPr>
          <w:rFonts w:ascii="Verdana" w:hAnsi="Verdana"/>
          <w:sz w:val="24"/>
          <w:szCs w:val="24"/>
        </w:rPr>
        <w:t>Sportadmin</w:t>
      </w:r>
      <w:proofErr w:type="spellEnd"/>
      <w:r>
        <w:rPr>
          <w:rFonts w:ascii="Verdana" w:hAnsi="Verdana"/>
          <w:sz w:val="24"/>
          <w:szCs w:val="24"/>
        </w:rPr>
        <w:t xml:space="preserve">, </w:t>
      </w:r>
      <w:proofErr w:type="spellStart"/>
      <w:r>
        <w:rPr>
          <w:rFonts w:ascii="Verdana" w:hAnsi="Verdana"/>
          <w:sz w:val="24"/>
          <w:szCs w:val="24"/>
        </w:rPr>
        <w:t>Badmintonstadions</w:t>
      </w:r>
      <w:proofErr w:type="spellEnd"/>
      <w:r>
        <w:rPr>
          <w:rFonts w:ascii="Verdana" w:hAnsi="Verdana"/>
          <w:sz w:val="24"/>
          <w:szCs w:val="24"/>
        </w:rPr>
        <w:t xml:space="preserve"> anslagstavla och </w:t>
      </w:r>
      <w:proofErr w:type="spellStart"/>
      <w:r>
        <w:rPr>
          <w:rFonts w:ascii="Verdana" w:hAnsi="Verdana"/>
          <w:sz w:val="24"/>
          <w:szCs w:val="24"/>
        </w:rPr>
        <w:t>trottoarpratatare</w:t>
      </w:r>
      <w:proofErr w:type="spellEnd"/>
      <w:r>
        <w:rPr>
          <w:rFonts w:ascii="Verdana" w:hAnsi="Verdana"/>
          <w:sz w:val="24"/>
          <w:szCs w:val="24"/>
        </w:rPr>
        <w:t xml:space="preserve"> samt</w:t>
      </w:r>
      <w:r w:rsidR="007D4826">
        <w:rPr>
          <w:rFonts w:ascii="Verdana" w:hAnsi="Verdana"/>
          <w:sz w:val="24"/>
          <w:szCs w:val="24"/>
        </w:rPr>
        <w:t xml:space="preserve"> via</w:t>
      </w:r>
      <w:r>
        <w:rPr>
          <w:rFonts w:ascii="Verdana" w:hAnsi="Verdana"/>
          <w:sz w:val="24"/>
          <w:szCs w:val="24"/>
        </w:rPr>
        <w:t xml:space="preserve"> Facebook.</w:t>
      </w:r>
    </w:p>
    <w:p w14:paraId="78D639D0" w14:textId="1E3F2FA4" w:rsidR="00D45819" w:rsidRPr="006C2B51" w:rsidRDefault="00D45819" w:rsidP="00D45819">
      <w:pPr>
        <w:rPr>
          <w:rFonts w:ascii="Verdana" w:hAnsi="Verdana"/>
          <w:sz w:val="24"/>
          <w:szCs w:val="24"/>
        </w:rPr>
      </w:pPr>
      <w:r w:rsidRPr="006C2B51">
        <w:rPr>
          <w:rFonts w:ascii="Verdana" w:hAnsi="Verdana"/>
          <w:sz w:val="24"/>
          <w:szCs w:val="24"/>
        </w:rPr>
        <w:t xml:space="preserve">§2 </w:t>
      </w:r>
      <w:r w:rsidRPr="00D0780D">
        <w:rPr>
          <w:rFonts w:ascii="Verdana" w:hAnsi="Verdana"/>
          <w:b/>
          <w:bCs/>
          <w:sz w:val="24"/>
          <w:szCs w:val="24"/>
        </w:rPr>
        <w:t>Val av ordförande och sekreterare</w:t>
      </w:r>
      <w:r w:rsidR="00D0780D" w:rsidRPr="00D0780D">
        <w:rPr>
          <w:rFonts w:ascii="Verdana" w:hAnsi="Verdana"/>
          <w:b/>
          <w:bCs/>
          <w:sz w:val="24"/>
          <w:szCs w:val="24"/>
        </w:rPr>
        <w:t>.</w:t>
      </w:r>
      <w:r w:rsidRPr="006C2B51">
        <w:rPr>
          <w:rFonts w:ascii="Verdana" w:hAnsi="Verdana"/>
          <w:sz w:val="24"/>
          <w:szCs w:val="24"/>
        </w:rPr>
        <w:t xml:space="preserve"> </w:t>
      </w:r>
      <w:r w:rsidR="00D0780D">
        <w:rPr>
          <w:rFonts w:ascii="Verdana" w:hAnsi="Verdana"/>
          <w:sz w:val="24"/>
          <w:szCs w:val="24"/>
        </w:rPr>
        <w:t xml:space="preserve">Till </w:t>
      </w:r>
      <w:proofErr w:type="spellStart"/>
      <w:r w:rsidR="00D0780D">
        <w:rPr>
          <w:rFonts w:ascii="Verdana" w:hAnsi="Verdana"/>
          <w:sz w:val="24"/>
          <w:szCs w:val="24"/>
        </w:rPr>
        <w:t>o</w:t>
      </w:r>
      <w:r w:rsidRPr="006C2B51">
        <w:rPr>
          <w:rFonts w:ascii="Verdana" w:hAnsi="Verdana"/>
          <w:sz w:val="24"/>
          <w:szCs w:val="24"/>
        </w:rPr>
        <w:t>rdf</w:t>
      </w:r>
      <w:proofErr w:type="spellEnd"/>
      <w:r w:rsidRPr="006C2B51">
        <w:rPr>
          <w:rFonts w:ascii="Verdana" w:hAnsi="Verdana"/>
          <w:sz w:val="24"/>
          <w:szCs w:val="24"/>
        </w:rPr>
        <w:t xml:space="preserve"> </w:t>
      </w:r>
      <w:r w:rsidR="00D0780D">
        <w:rPr>
          <w:rFonts w:ascii="Verdana" w:hAnsi="Verdana"/>
          <w:sz w:val="24"/>
          <w:szCs w:val="24"/>
        </w:rPr>
        <w:t xml:space="preserve">väljs </w:t>
      </w:r>
      <w:r w:rsidRPr="006C2B51">
        <w:rPr>
          <w:rFonts w:ascii="Verdana" w:hAnsi="Verdana"/>
          <w:sz w:val="24"/>
          <w:szCs w:val="24"/>
        </w:rPr>
        <w:t xml:space="preserve">Gunnar </w:t>
      </w:r>
      <w:proofErr w:type="spellStart"/>
      <w:r w:rsidRPr="006C2B51">
        <w:rPr>
          <w:rFonts w:ascii="Verdana" w:hAnsi="Verdana"/>
          <w:sz w:val="24"/>
          <w:szCs w:val="24"/>
        </w:rPr>
        <w:t>Hällquist</w:t>
      </w:r>
      <w:proofErr w:type="spellEnd"/>
      <w:r w:rsidRPr="006C2B51">
        <w:rPr>
          <w:rFonts w:ascii="Verdana" w:hAnsi="Verdana"/>
          <w:sz w:val="24"/>
          <w:szCs w:val="24"/>
        </w:rPr>
        <w:t xml:space="preserve">, </w:t>
      </w:r>
      <w:r w:rsidR="00D0780D">
        <w:rPr>
          <w:rFonts w:ascii="Verdana" w:hAnsi="Verdana"/>
          <w:sz w:val="24"/>
          <w:szCs w:val="24"/>
        </w:rPr>
        <w:t xml:space="preserve">till </w:t>
      </w:r>
      <w:r w:rsidRPr="006C2B51">
        <w:rPr>
          <w:rFonts w:ascii="Verdana" w:hAnsi="Verdana"/>
          <w:sz w:val="24"/>
          <w:szCs w:val="24"/>
        </w:rPr>
        <w:t>sekr</w:t>
      </w:r>
      <w:r w:rsidR="00D0780D">
        <w:rPr>
          <w:rFonts w:ascii="Verdana" w:hAnsi="Verdana"/>
          <w:sz w:val="24"/>
          <w:szCs w:val="24"/>
        </w:rPr>
        <w:t>eterare</w:t>
      </w:r>
      <w:r w:rsidRPr="006C2B51">
        <w:rPr>
          <w:rFonts w:ascii="Verdana" w:hAnsi="Verdana"/>
          <w:sz w:val="24"/>
          <w:szCs w:val="24"/>
        </w:rPr>
        <w:t xml:space="preserve"> Jörgen E</w:t>
      </w:r>
      <w:r w:rsidR="00D0780D">
        <w:rPr>
          <w:rFonts w:ascii="Verdana" w:hAnsi="Verdana"/>
          <w:sz w:val="24"/>
          <w:szCs w:val="24"/>
        </w:rPr>
        <w:t>riksson</w:t>
      </w:r>
      <w:r w:rsidRPr="006C2B51">
        <w:rPr>
          <w:rFonts w:ascii="Verdana" w:hAnsi="Verdana"/>
          <w:sz w:val="24"/>
          <w:szCs w:val="24"/>
        </w:rPr>
        <w:t xml:space="preserve"> Sjöner</w:t>
      </w:r>
      <w:r w:rsidR="00D0780D">
        <w:rPr>
          <w:rFonts w:ascii="Verdana" w:hAnsi="Verdana"/>
          <w:sz w:val="24"/>
          <w:szCs w:val="24"/>
        </w:rPr>
        <w:t>.</w:t>
      </w:r>
    </w:p>
    <w:p w14:paraId="4D74D048" w14:textId="79135D7F" w:rsidR="00D45819" w:rsidRPr="006C2B51" w:rsidRDefault="00D45819" w:rsidP="00D45819">
      <w:pPr>
        <w:rPr>
          <w:rFonts w:ascii="Verdana" w:hAnsi="Verdana"/>
          <w:sz w:val="24"/>
          <w:szCs w:val="24"/>
        </w:rPr>
      </w:pPr>
      <w:r w:rsidRPr="006C2B51">
        <w:rPr>
          <w:rFonts w:ascii="Verdana" w:hAnsi="Verdana"/>
          <w:sz w:val="24"/>
          <w:szCs w:val="24"/>
        </w:rPr>
        <w:t xml:space="preserve">§3 Val av </w:t>
      </w:r>
      <w:r w:rsidRPr="00D0780D">
        <w:rPr>
          <w:rFonts w:ascii="Verdana" w:hAnsi="Verdana"/>
          <w:b/>
          <w:bCs/>
          <w:sz w:val="24"/>
          <w:szCs w:val="24"/>
        </w:rPr>
        <w:t>två justeringsmän</w:t>
      </w:r>
      <w:r w:rsidR="00D0780D">
        <w:rPr>
          <w:rFonts w:ascii="Verdana" w:hAnsi="Verdana"/>
          <w:b/>
          <w:bCs/>
          <w:sz w:val="24"/>
          <w:szCs w:val="24"/>
        </w:rPr>
        <w:t>.</w:t>
      </w:r>
      <w:r w:rsidRPr="006C2B51">
        <w:rPr>
          <w:rFonts w:ascii="Verdana" w:hAnsi="Verdana"/>
          <w:sz w:val="24"/>
          <w:szCs w:val="24"/>
        </w:rPr>
        <w:t xml:space="preserve"> </w:t>
      </w:r>
      <w:r w:rsidR="00D0780D">
        <w:rPr>
          <w:rFonts w:ascii="Verdana" w:hAnsi="Verdana"/>
          <w:sz w:val="24"/>
          <w:szCs w:val="24"/>
        </w:rPr>
        <w:t>A</w:t>
      </w:r>
      <w:r w:rsidRPr="006C2B51">
        <w:rPr>
          <w:rFonts w:ascii="Verdana" w:hAnsi="Verdana"/>
          <w:sz w:val="24"/>
          <w:szCs w:val="24"/>
        </w:rPr>
        <w:t xml:space="preserve">tt jämte Ordförande justera dagens protokoll </w:t>
      </w:r>
      <w:r w:rsidR="00D0780D">
        <w:rPr>
          <w:rFonts w:ascii="Verdana" w:hAnsi="Verdana"/>
          <w:sz w:val="24"/>
          <w:szCs w:val="24"/>
        </w:rPr>
        <w:t xml:space="preserve">väljs </w:t>
      </w:r>
      <w:r w:rsidRPr="006C2B51">
        <w:rPr>
          <w:rFonts w:ascii="Verdana" w:hAnsi="Verdana"/>
          <w:sz w:val="24"/>
          <w:szCs w:val="24"/>
        </w:rPr>
        <w:t>Kjell Torkelsson och Per Gunnarsson</w:t>
      </w:r>
      <w:r w:rsidR="00D0780D">
        <w:rPr>
          <w:rFonts w:ascii="Verdana" w:hAnsi="Verdana"/>
          <w:sz w:val="24"/>
          <w:szCs w:val="24"/>
        </w:rPr>
        <w:t>.</w:t>
      </w:r>
    </w:p>
    <w:p w14:paraId="15672D68" w14:textId="58B96C27" w:rsidR="00D45819" w:rsidRPr="006C2B51" w:rsidRDefault="00D45819" w:rsidP="00D45819">
      <w:pPr>
        <w:rPr>
          <w:rFonts w:ascii="Verdana" w:hAnsi="Verdana"/>
          <w:sz w:val="24"/>
          <w:szCs w:val="24"/>
        </w:rPr>
      </w:pPr>
      <w:r w:rsidRPr="006C2B51">
        <w:rPr>
          <w:rFonts w:ascii="Verdana" w:hAnsi="Verdana"/>
          <w:sz w:val="24"/>
          <w:szCs w:val="24"/>
        </w:rPr>
        <w:t xml:space="preserve">§4 </w:t>
      </w:r>
      <w:r w:rsidRPr="00D0780D">
        <w:rPr>
          <w:rFonts w:ascii="Verdana" w:hAnsi="Verdana"/>
          <w:b/>
          <w:bCs/>
          <w:sz w:val="24"/>
          <w:szCs w:val="24"/>
        </w:rPr>
        <w:t>Godkännande av dagordningen</w:t>
      </w:r>
      <w:r w:rsidR="00D0780D" w:rsidRPr="00D0780D">
        <w:rPr>
          <w:rFonts w:ascii="Verdana" w:hAnsi="Verdana"/>
          <w:b/>
          <w:bCs/>
          <w:sz w:val="24"/>
          <w:szCs w:val="24"/>
        </w:rPr>
        <w:t>.</w:t>
      </w:r>
      <w:r w:rsidR="00D0780D">
        <w:rPr>
          <w:rFonts w:ascii="Verdana" w:hAnsi="Verdana"/>
          <w:sz w:val="24"/>
          <w:szCs w:val="24"/>
        </w:rPr>
        <w:t xml:space="preserve"> Mötesdeltagarna godkänner dagordningen.</w:t>
      </w:r>
    </w:p>
    <w:p w14:paraId="3DA47745" w14:textId="7FB195DA" w:rsidR="00D45819" w:rsidRPr="006C2B51" w:rsidRDefault="00D45819" w:rsidP="00D45819">
      <w:pPr>
        <w:rPr>
          <w:rFonts w:ascii="Verdana" w:hAnsi="Verdana"/>
          <w:sz w:val="24"/>
          <w:szCs w:val="24"/>
        </w:rPr>
      </w:pPr>
      <w:r w:rsidRPr="006C2B51">
        <w:rPr>
          <w:rFonts w:ascii="Verdana" w:hAnsi="Verdana"/>
          <w:sz w:val="24"/>
          <w:szCs w:val="24"/>
        </w:rPr>
        <w:t>§</w:t>
      </w:r>
      <w:r w:rsidR="0010113B">
        <w:rPr>
          <w:rFonts w:ascii="Verdana" w:hAnsi="Verdana"/>
          <w:sz w:val="24"/>
          <w:szCs w:val="24"/>
        </w:rPr>
        <w:t>5</w:t>
      </w:r>
      <w:r w:rsidRPr="006C2B51">
        <w:rPr>
          <w:rFonts w:ascii="Verdana" w:hAnsi="Verdana"/>
          <w:sz w:val="24"/>
          <w:szCs w:val="24"/>
        </w:rPr>
        <w:t xml:space="preserve"> </w:t>
      </w:r>
      <w:r w:rsidRPr="0010113B">
        <w:rPr>
          <w:rFonts w:ascii="Verdana" w:hAnsi="Verdana"/>
          <w:b/>
          <w:bCs/>
          <w:sz w:val="24"/>
          <w:szCs w:val="24"/>
        </w:rPr>
        <w:t>Fastställande av röstlängd</w:t>
      </w:r>
      <w:r w:rsidR="0010113B" w:rsidRPr="0010113B">
        <w:rPr>
          <w:rFonts w:ascii="Verdana" w:hAnsi="Verdana"/>
          <w:b/>
          <w:bCs/>
          <w:sz w:val="24"/>
          <w:szCs w:val="24"/>
        </w:rPr>
        <w:t>.</w:t>
      </w:r>
      <w:r w:rsidR="00B819B6" w:rsidRPr="006C2B51">
        <w:rPr>
          <w:rFonts w:ascii="Verdana" w:hAnsi="Verdana"/>
          <w:sz w:val="24"/>
          <w:szCs w:val="24"/>
        </w:rPr>
        <w:t xml:space="preserve"> Kjell Torkelsson</w:t>
      </w:r>
      <w:r w:rsidR="0010113B">
        <w:rPr>
          <w:rFonts w:ascii="Verdana" w:hAnsi="Verdana"/>
          <w:sz w:val="24"/>
          <w:szCs w:val="24"/>
        </w:rPr>
        <w:t xml:space="preserve"> tillhandahåller deltagarlista</w:t>
      </w:r>
      <w:r w:rsidR="007D4826">
        <w:rPr>
          <w:rFonts w:ascii="Verdana" w:hAnsi="Verdana"/>
          <w:sz w:val="24"/>
          <w:szCs w:val="24"/>
        </w:rPr>
        <w:t>n</w:t>
      </w:r>
      <w:r w:rsidR="0010113B">
        <w:rPr>
          <w:rFonts w:ascii="Verdana" w:hAnsi="Verdana"/>
          <w:sz w:val="24"/>
          <w:szCs w:val="24"/>
        </w:rPr>
        <w:t xml:space="preserve"> där 30 namn finns representerade på mötet.</w:t>
      </w:r>
    </w:p>
    <w:p w14:paraId="41038CAA" w14:textId="5E3D412E" w:rsidR="00840242" w:rsidRPr="006C2B51" w:rsidRDefault="00840242" w:rsidP="00D45819">
      <w:pPr>
        <w:rPr>
          <w:rFonts w:ascii="Verdana" w:hAnsi="Verdana"/>
          <w:sz w:val="24"/>
          <w:szCs w:val="24"/>
        </w:rPr>
      </w:pPr>
      <w:r w:rsidRPr="006C2B51">
        <w:rPr>
          <w:rFonts w:ascii="Verdana" w:hAnsi="Verdana"/>
          <w:sz w:val="24"/>
          <w:szCs w:val="24"/>
        </w:rPr>
        <w:t>§</w:t>
      </w:r>
      <w:r w:rsidR="0010113B">
        <w:rPr>
          <w:rFonts w:ascii="Verdana" w:hAnsi="Verdana"/>
          <w:sz w:val="24"/>
          <w:szCs w:val="24"/>
        </w:rPr>
        <w:t>6</w:t>
      </w:r>
      <w:r w:rsidRPr="006C2B51">
        <w:rPr>
          <w:rFonts w:ascii="Verdana" w:hAnsi="Verdana"/>
          <w:sz w:val="24"/>
          <w:szCs w:val="24"/>
        </w:rPr>
        <w:t xml:space="preserve"> </w:t>
      </w:r>
      <w:r w:rsidRPr="0010113B">
        <w:rPr>
          <w:rFonts w:ascii="Verdana" w:hAnsi="Verdana"/>
          <w:b/>
          <w:bCs/>
          <w:sz w:val="24"/>
          <w:szCs w:val="24"/>
        </w:rPr>
        <w:t>Ekonomisk rapport för 2023</w:t>
      </w:r>
      <w:r w:rsidR="0010113B" w:rsidRPr="0010113B">
        <w:rPr>
          <w:rFonts w:ascii="Verdana" w:hAnsi="Verdana"/>
          <w:b/>
          <w:bCs/>
          <w:sz w:val="24"/>
          <w:szCs w:val="24"/>
        </w:rPr>
        <w:t>.</w:t>
      </w:r>
      <w:r w:rsidR="0010113B">
        <w:rPr>
          <w:rFonts w:ascii="Verdana" w:hAnsi="Verdana"/>
          <w:sz w:val="24"/>
          <w:szCs w:val="24"/>
        </w:rPr>
        <w:t xml:space="preserve"> Simon Knutsson, sektionens ordförande, håller en dragning där ekonomin för föregående år redovisas. Innevarande och kommande år</w:t>
      </w:r>
      <w:r w:rsidR="007D4826">
        <w:rPr>
          <w:rFonts w:ascii="Verdana" w:hAnsi="Verdana"/>
          <w:sz w:val="24"/>
          <w:szCs w:val="24"/>
        </w:rPr>
        <w:t>s ekonomi</w:t>
      </w:r>
      <w:r w:rsidR="0010113B">
        <w:rPr>
          <w:rFonts w:ascii="Verdana" w:hAnsi="Verdana"/>
          <w:sz w:val="24"/>
          <w:szCs w:val="24"/>
        </w:rPr>
        <w:t xml:space="preserve"> skisseras. Ett viktigt budskap är att vi nu ska skapa fler ”projekt” som gör att kostnadsuppföljningen blir bättre och vi kan följa hur olika delar av vår verksamhet går.</w:t>
      </w:r>
      <w:r w:rsidR="007D4826">
        <w:rPr>
          <w:rFonts w:ascii="Verdana" w:hAnsi="Verdana"/>
          <w:sz w:val="24"/>
          <w:szCs w:val="24"/>
        </w:rPr>
        <w:t xml:space="preserve"> Fjolårets negativa resultat ses delvis som en budgetmiss men får inte upprepas.</w:t>
      </w:r>
    </w:p>
    <w:p w14:paraId="32459AB1" w14:textId="15410E24" w:rsidR="00D45819" w:rsidRPr="006C2B51" w:rsidRDefault="00D45819" w:rsidP="00D45819">
      <w:pPr>
        <w:rPr>
          <w:rFonts w:ascii="Verdana" w:hAnsi="Verdana"/>
          <w:sz w:val="24"/>
          <w:szCs w:val="24"/>
        </w:rPr>
      </w:pPr>
      <w:r w:rsidRPr="006C2B51">
        <w:rPr>
          <w:rFonts w:ascii="Verdana" w:hAnsi="Verdana"/>
          <w:sz w:val="24"/>
          <w:szCs w:val="24"/>
        </w:rPr>
        <w:t>§</w:t>
      </w:r>
      <w:r w:rsidR="0010113B">
        <w:rPr>
          <w:rFonts w:ascii="Verdana" w:hAnsi="Verdana"/>
          <w:sz w:val="24"/>
          <w:szCs w:val="24"/>
        </w:rPr>
        <w:t>7</w:t>
      </w:r>
      <w:r w:rsidRPr="006C2B51">
        <w:rPr>
          <w:rFonts w:ascii="Verdana" w:hAnsi="Verdana"/>
          <w:sz w:val="24"/>
          <w:szCs w:val="24"/>
        </w:rPr>
        <w:t xml:space="preserve"> Ola Molin berättar om </w:t>
      </w:r>
      <w:r w:rsidRPr="0010113B">
        <w:rPr>
          <w:rFonts w:ascii="Verdana" w:hAnsi="Verdana"/>
          <w:b/>
          <w:bCs/>
          <w:sz w:val="24"/>
          <w:szCs w:val="24"/>
        </w:rPr>
        <w:t>Badmintonligasäsongen</w:t>
      </w:r>
      <w:r w:rsidR="0010113B">
        <w:rPr>
          <w:rFonts w:ascii="Verdana" w:hAnsi="Verdana"/>
          <w:sz w:val="24"/>
          <w:szCs w:val="24"/>
        </w:rPr>
        <w:t xml:space="preserve">. Ola Molin som tillsammans med Anders Hörnlund </w:t>
      </w:r>
      <w:r w:rsidR="0010113B">
        <w:rPr>
          <w:rFonts w:ascii="Verdana" w:hAnsi="Verdana"/>
          <w:sz w:val="24"/>
          <w:szCs w:val="24"/>
        </w:rPr>
        <w:t>nu</w:t>
      </w:r>
      <w:r w:rsidR="0010113B" w:rsidRPr="0010113B">
        <w:rPr>
          <w:rFonts w:ascii="Verdana" w:hAnsi="Verdana"/>
          <w:sz w:val="24"/>
          <w:szCs w:val="24"/>
        </w:rPr>
        <w:t xml:space="preserve"> </w:t>
      </w:r>
      <w:r w:rsidR="0010113B">
        <w:rPr>
          <w:rFonts w:ascii="Verdana" w:hAnsi="Verdana"/>
          <w:sz w:val="24"/>
          <w:szCs w:val="24"/>
        </w:rPr>
        <w:t xml:space="preserve">tackar </w:t>
      </w:r>
      <w:r w:rsidR="0010113B">
        <w:rPr>
          <w:rFonts w:ascii="Verdana" w:hAnsi="Verdana"/>
          <w:sz w:val="24"/>
          <w:szCs w:val="24"/>
        </w:rPr>
        <w:t>för sig som ledare. IFK klarade sig kvar i Badmintonligan tack vare kval</w:t>
      </w:r>
      <w:r w:rsidR="007D4826">
        <w:rPr>
          <w:rFonts w:ascii="Verdana" w:hAnsi="Verdana"/>
          <w:sz w:val="24"/>
          <w:szCs w:val="24"/>
        </w:rPr>
        <w:t xml:space="preserve"> efter segrar mot Kista och Malmö</w:t>
      </w:r>
      <w:r w:rsidR="0010113B">
        <w:rPr>
          <w:rFonts w:ascii="Verdana" w:hAnsi="Verdana"/>
          <w:sz w:val="24"/>
          <w:szCs w:val="24"/>
        </w:rPr>
        <w:t>.</w:t>
      </w:r>
    </w:p>
    <w:p w14:paraId="334C3CB6" w14:textId="15DCB6D8" w:rsidR="00D45819" w:rsidRPr="006C2B51" w:rsidRDefault="00D45819" w:rsidP="00D45819">
      <w:pPr>
        <w:rPr>
          <w:rFonts w:ascii="Verdana" w:hAnsi="Verdana"/>
          <w:sz w:val="24"/>
          <w:szCs w:val="24"/>
        </w:rPr>
      </w:pPr>
      <w:r w:rsidRPr="006C2B51">
        <w:rPr>
          <w:rFonts w:ascii="Verdana" w:hAnsi="Verdana"/>
          <w:sz w:val="24"/>
          <w:szCs w:val="24"/>
        </w:rPr>
        <w:t>§</w:t>
      </w:r>
      <w:r w:rsidR="0010113B">
        <w:rPr>
          <w:rFonts w:ascii="Verdana" w:hAnsi="Verdana"/>
          <w:sz w:val="24"/>
          <w:szCs w:val="24"/>
        </w:rPr>
        <w:t>8</w:t>
      </w:r>
      <w:r w:rsidRPr="006C2B51">
        <w:rPr>
          <w:rFonts w:ascii="Verdana" w:hAnsi="Verdana"/>
          <w:sz w:val="24"/>
          <w:szCs w:val="24"/>
        </w:rPr>
        <w:t xml:space="preserve"> Simon Knutsson och Jörgen Eriksson Sjöner går översiktligt igenom </w:t>
      </w:r>
      <w:r w:rsidRPr="0010113B">
        <w:rPr>
          <w:rFonts w:ascii="Verdana" w:hAnsi="Verdana"/>
          <w:b/>
          <w:bCs/>
          <w:sz w:val="24"/>
          <w:szCs w:val="24"/>
        </w:rPr>
        <w:t>Verksamhetsberättelsen</w:t>
      </w:r>
      <w:r w:rsidR="0010113B">
        <w:rPr>
          <w:rFonts w:ascii="Verdana" w:hAnsi="Verdana"/>
          <w:sz w:val="24"/>
          <w:szCs w:val="24"/>
        </w:rPr>
        <w:t xml:space="preserve">. </w:t>
      </w:r>
      <w:r w:rsidR="00875EDE">
        <w:rPr>
          <w:rFonts w:ascii="Verdana" w:hAnsi="Verdana"/>
          <w:sz w:val="24"/>
          <w:szCs w:val="24"/>
        </w:rPr>
        <w:t>Uppmanar samtidigt</w:t>
      </w:r>
      <w:r w:rsidR="0010113B">
        <w:rPr>
          <w:rFonts w:ascii="Verdana" w:hAnsi="Verdana"/>
          <w:sz w:val="24"/>
          <w:szCs w:val="24"/>
        </w:rPr>
        <w:t xml:space="preserve"> alla som vill ha den digitalt eller fysiskt att höra av sig.</w:t>
      </w:r>
    </w:p>
    <w:p w14:paraId="0EC1E5BE" w14:textId="63F63752" w:rsidR="00D45819" w:rsidRPr="006C2B51" w:rsidRDefault="00D45819" w:rsidP="00D45819">
      <w:pPr>
        <w:rPr>
          <w:rFonts w:ascii="Verdana" w:hAnsi="Verdana"/>
          <w:sz w:val="24"/>
          <w:szCs w:val="24"/>
        </w:rPr>
      </w:pPr>
      <w:r w:rsidRPr="006C2B51">
        <w:rPr>
          <w:rFonts w:ascii="Verdana" w:hAnsi="Verdana"/>
          <w:sz w:val="24"/>
          <w:szCs w:val="24"/>
        </w:rPr>
        <w:t>§</w:t>
      </w:r>
      <w:r w:rsidR="00840242" w:rsidRPr="006C2B51">
        <w:rPr>
          <w:rFonts w:ascii="Verdana" w:hAnsi="Verdana"/>
          <w:sz w:val="24"/>
          <w:szCs w:val="24"/>
        </w:rPr>
        <w:t>10</w:t>
      </w:r>
      <w:r w:rsidRPr="006C2B51">
        <w:rPr>
          <w:rFonts w:ascii="Verdana" w:hAnsi="Verdana"/>
          <w:sz w:val="24"/>
          <w:szCs w:val="24"/>
        </w:rPr>
        <w:t xml:space="preserve"> Frågan om </w:t>
      </w:r>
      <w:r w:rsidRPr="0010113B">
        <w:rPr>
          <w:rFonts w:ascii="Verdana" w:hAnsi="Verdana"/>
          <w:b/>
          <w:bCs/>
          <w:sz w:val="24"/>
          <w:szCs w:val="24"/>
        </w:rPr>
        <w:t>styrelsens ansvarsfrihet</w:t>
      </w:r>
      <w:r w:rsidR="0010113B">
        <w:rPr>
          <w:rFonts w:ascii="Verdana" w:hAnsi="Verdana"/>
          <w:sz w:val="24"/>
          <w:szCs w:val="24"/>
        </w:rPr>
        <w:t xml:space="preserve">. Årsmötet </w:t>
      </w:r>
      <w:r w:rsidR="00875EDE">
        <w:rPr>
          <w:rFonts w:ascii="Verdana" w:hAnsi="Verdana"/>
          <w:sz w:val="24"/>
          <w:szCs w:val="24"/>
        </w:rPr>
        <w:t>beviljar</w:t>
      </w:r>
      <w:r w:rsidR="0010113B">
        <w:rPr>
          <w:rFonts w:ascii="Verdana" w:hAnsi="Verdana"/>
          <w:sz w:val="24"/>
          <w:szCs w:val="24"/>
        </w:rPr>
        <w:t xml:space="preserve"> styrelsen ansvarsfrihet.</w:t>
      </w:r>
    </w:p>
    <w:p w14:paraId="7A1CD2D3" w14:textId="07BAFC3A" w:rsidR="00C4267D" w:rsidRPr="00C4267D" w:rsidRDefault="00D45819" w:rsidP="00D45819">
      <w:pPr>
        <w:rPr>
          <w:rFonts w:ascii="Verdana" w:hAnsi="Verdana"/>
          <w:sz w:val="24"/>
          <w:szCs w:val="24"/>
        </w:rPr>
      </w:pPr>
      <w:r w:rsidRPr="00C4267D">
        <w:rPr>
          <w:rFonts w:ascii="Verdana" w:hAnsi="Verdana"/>
          <w:sz w:val="24"/>
          <w:szCs w:val="24"/>
          <w:lang w:val="nb-NO"/>
        </w:rPr>
        <w:t>§</w:t>
      </w:r>
      <w:r w:rsidR="00B819B6" w:rsidRPr="00C4267D">
        <w:rPr>
          <w:rFonts w:ascii="Verdana" w:hAnsi="Verdana"/>
          <w:sz w:val="24"/>
          <w:szCs w:val="24"/>
          <w:lang w:val="nb-NO"/>
        </w:rPr>
        <w:t>1</w:t>
      </w:r>
      <w:r w:rsidR="006C2B51" w:rsidRPr="00C4267D">
        <w:rPr>
          <w:rFonts w:ascii="Verdana" w:hAnsi="Verdana"/>
          <w:sz w:val="24"/>
          <w:szCs w:val="24"/>
          <w:lang w:val="nb-NO"/>
        </w:rPr>
        <w:t>1</w:t>
      </w:r>
      <w:r w:rsidRPr="00C4267D">
        <w:rPr>
          <w:rFonts w:ascii="Verdana" w:hAnsi="Verdana"/>
          <w:sz w:val="24"/>
          <w:szCs w:val="24"/>
          <w:lang w:val="nb-NO"/>
        </w:rPr>
        <w:t xml:space="preserve"> </w:t>
      </w:r>
      <w:r w:rsidR="00C4267D" w:rsidRPr="00C4267D">
        <w:rPr>
          <w:rFonts w:ascii="Verdana" w:hAnsi="Verdana"/>
          <w:b/>
          <w:bCs/>
          <w:sz w:val="24"/>
          <w:szCs w:val="24"/>
          <w:lang w:val="nb-NO"/>
        </w:rPr>
        <w:t>Styrelsens komponering</w:t>
      </w:r>
      <w:r w:rsidR="00C4267D" w:rsidRPr="00C4267D">
        <w:rPr>
          <w:rFonts w:ascii="Verdana" w:hAnsi="Verdana"/>
          <w:sz w:val="24"/>
          <w:szCs w:val="24"/>
          <w:lang w:val="nb-NO"/>
        </w:rPr>
        <w:t xml:space="preserve">. </w:t>
      </w:r>
      <w:r w:rsidR="00C4267D" w:rsidRPr="00C4267D">
        <w:rPr>
          <w:rFonts w:ascii="Verdana" w:hAnsi="Verdana"/>
          <w:sz w:val="24"/>
          <w:szCs w:val="24"/>
        </w:rPr>
        <w:t>Kjell Torkelsson berä</w:t>
      </w:r>
      <w:r w:rsidR="00C4267D">
        <w:rPr>
          <w:rFonts w:ascii="Verdana" w:hAnsi="Verdana"/>
          <w:sz w:val="24"/>
          <w:szCs w:val="24"/>
        </w:rPr>
        <w:t xml:space="preserve">ttar att förslaget till den nya styrelsen innehåller 5 istället för 7 ledamöter. Därtill en </w:t>
      </w:r>
      <w:r w:rsidR="00C4267D">
        <w:rPr>
          <w:rFonts w:ascii="Verdana" w:hAnsi="Verdana"/>
          <w:sz w:val="24"/>
          <w:szCs w:val="24"/>
        </w:rPr>
        <w:lastRenderedPageBreak/>
        <w:t>adj</w:t>
      </w:r>
      <w:r w:rsidR="00875EDE">
        <w:rPr>
          <w:rFonts w:ascii="Verdana" w:hAnsi="Verdana"/>
          <w:sz w:val="24"/>
          <w:szCs w:val="24"/>
        </w:rPr>
        <w:t>ungerad</w:t>
      </w:r>
      <w:r w:rsidR="00C4267D">
        <w:rPr>
          <w:rFonts w:ascii="Verdana" w:hAnsi="Verdana"/>
          <w:sz w:val="24"/>
          <w:szCs w:val="24"/>
        </w:rPr>
        <w:t xml:space="preserve"> sekreterare. </w:t>
      </w:r>
      <w:r w:rsidR="00875EDE">
        <w:rPr>
          <w:rFonts w:ascii="Verdana" w:hAnsi="Verdana"/>
          <w:sz w:val="24"/>
          <w:szCs w:val="24"/>
        </w:rPr>
        <w:t>Syftet med det är att få ett effektivare styrelsearbete. Vid behov kallar styrelsen in sakkunniga för exempelvis tävlingar, tränarråd eller marknad.</w:t>
      </w:r>
    </w:p>
    <w:p w14:paraId="2F3B8D2F" w14:textId="77777777" w:rsidR="00C4267D" w:rsidRDefault="00C4267D" w:rsidP="00D45819">
      <w:pPr>
        <w:rPr>
          <w:rFonts w:ascii="Verdana" w:hAnsi="Verdana"/>
          <w:sz w:val="24"/>
          <w:szCs w:val="24"/>
        </w:rPr>
      </w:pPr>
    </w:p>
    <w:p w14:paraId="2B415C50" w14:textId="3CC229BD" w:rsidR="00D45819" w:rsidRPr="00C4267D" w:rsidRDefault="0017216E" w:rsidP="00D45819">
      <w:pPr>
        <w:rPr>
          <w:rFonts w:ascii="Verdana" w:hAnsi="Verdana"/>
          <w:sz w:val="24"/>
          <w:szCs w:val="24"/>
        </w:rPr>
      </w:pPr>
      <w:r>
        <w:rPr>
          <w:rFonts w:ascii="Verdana" w:hAnsi="Verdana"/>
          <w:sz w:val="24"/>
          <w:szCs w:val="24"/>
        </w:rPr>
        <w:t xml:space="preserve">Därefter </w:t>
      </w:r>
      <w:r w:rsidR="00C4267D">
        <w:rPr>
          <w:rFonts w:ascii="Verdana" w:hAnsi="Verdana"/>
          <w:sz w:val="24"/>
          <w:szCs w:val="24"/>
        </w:rPr>
        <w:t>v</w:t>
      </w:r>
      <w:r w:rsidR="00D45819" w:rsidRPr="00C4267D">
        <w:rPr>
          <w:rFonts w:ascii="Verdana" w:hAnsi="Verdana"/>
          <w:sz w:val="24"/>
          <w:szCs w:val="24"/>
        </w:rPr>
        <w:t>al av:</w:t>
      </w:r>
    </w:p>
    <w:p w14:paraId="057F3E8F" w14:textId="7A6B02BC" w:rsidR="00D45819" w:rsidRPr="006C2B51" w:rsidRDefault="00D45819" w:rsidP="00B819B6">
      <w:pPr>
        <w:pStyle w:val="Liststycke"/>
        <w:numPr>
          <w:ilvl w:val="0"/>
          <w:numId w:val="1"/>
        </w:numPr>
        <w:rPr>
          <w:rFonts w:ascii="Verdana" w:hAnsi="Verdana"/>
          <w:sz w:val="24"/>
          <w:szCs w:val="24"/>
        </w:rPr>
      </w:pPr>
      <w:r w:rsidRPr="0010113B">
        <w:rPr>
          <w:rFonts w:ascii="Verdana" w:hAnsi="Verdana"/>
          <w:b/>
          <w:bCs/>
          <w:sz w:val="24"/>
          <w:szCs w:val="24"/>
        </w:rPr>
        <w:t>Ordförande</w:t>
      </w:r>
      <w:r w:rsidRPr="006C2B51">
        <w:rPr>
          <w:rFonts w:ascii="Verdana" w:hAnsi="Verdana"/>
          <w:sz w:val="24"/>
          <w:szCs w:val="24"/>
        </w:rPr>
        <w:t xml:space="preserve"> för ett år: Simon Knutsson</w:t>
      </w:r>
    </w:p>
    <w:p w14:paraId="7D8FB116" w14:textId="2F586E10" w:rsidR="00D45819" w:rsidRPr="006C2B51" w:rsidRDefault="00D45819" w:rsidP="00B819B6">
      <w:pPr>
        <w:pStyle w:val="Liststycke"/>
        <w:numPr>
          <w:ilvl w:val="0"/>
          <w:numId w:val="1"/>
        </w:numPr>
        <w:rPr>
          <w:rFonts w:ascii="Verdana" w:hAnsi="Verdana"/>
          <w:sz w:val="24"/>
          <w:szCs w:val="24"/>
        </w:rPr>
      </w:pPr>
      <w:r w:rsidRPr="0010113B">
        <w:rPr>
          <w:rFonts w:ascii="Verdana" w:hAnsi="Verdana"/>
          <w:b/>
          <w:bCs/>
          <w:sz w:val="24"/>
          <w:szCs w:val="24"/>
        </w:rPr>
        <w:t>Adjungerad</w:t>
      </w:r>
      <w:r w:rsidRPr="006C2B51">
        <w:rPr>
          <w:rFonts w:ascii="Verdana" w:hAnsi="Verdana"/>
          <w:sz w:val="24"/>
          <w:szCs w:val="24"/>
        </w:rPr>
        <w:t xml:space="preserve"> </w:t>
      </w:r>
      <w:r w:rsidRPr="0010113B">
        <w:rPr>
          <w:rFonts w:ascii="Verdana" w:hAnsi="Verdana"/>
          <w:b/>
          <w:bCs/>
          <w:sz w:val="24"/>
          <w:szCs w:val="24"/>
        </w:rPr>
        <w:t>sekreterare</w:t>
      </w:r>
      <w:r w:rsidRPr="006C2B51">
        <w:rPr>
          <w:rFonts w:ascii="Verdana" w:hAnsi="Verdana"/>
          <w:sz w:val="24"/>
          <w:szCs w:val="24"/>
        </w:rPr>
        <w:t xml:space="preserve"> för ett år: Jörgen Eriksson Sjöner</w:t>
      </w:r>
    </w:p>
    <w:p w14:paraId="0C89A197" w14:textId="385DF3FB" w:rsidR="00D45819" w:rsidRPr="006C2B51" w:rsidRDefault="00D45819" w:rsidP="00B819B6">
      <w:pPr>
        <w:pStyle w:val="Liststycke"/>
        <w:numPr>
          <w:ilvl w:val="0"/>
          <w:numId w:val="1"/>
        </w:numPr>
        <w:rPr>
          <w:rFonts w:ascii="Verdana" w:hAnsi="Verdana"/>
          <w:sz w:val="24"/>
          <w:szCs w:val="24"/>
        </w:rPr>
      </w:pPr>
      <w:r w:rsidRPr="006C2B51">
        <w:rPr>
          <w:rFonts w:ascii="Verdana" w:hAnsi="Verdana"/>
          <w:sz w:val="24"/>
          <w:szCs w:val="24"/>
        </w:rPr>
        <w:t xml:space="preserve">Val av </w:t>
      </w:r>
      <w:r w:rsidRPr="00C4267D">
        <w:rPr>
          <w:rFonts w:ascii="Verdana" w:hAnsi="Verdana"/>
          <w:b/>
          <w:bCs/>
          <w:sz w:val="24"/>
          <w:szCs w:val="24"/>
        </w:rPr>
        <w:t>kassör</w:t>
      </w:r>
      <w:r w:rsidRPr="006C2B51">
        <w:rPr>
          <w:rFonts w:ascii="Verdana" w:hAnsi="Verdana"/>
          <w:sz w:val="24"/>
          <w:szCs w:val="24"/>
        </w:rPr>
        <w:t xml:space="preserve"> för två år: Per Gunnarsson</w:t>
      </w:r>
    </w:p>
    <w:p w14:paraId="1708D66E" w14:textId="7EFBFF05" w:rsidR="00D45819" w:rsidRPr="006C2B51" w:rsidRDefault="00D45819" w:rsidP="00B819B6">
      <w:pPr>
        <w:pStyle w:val="Liststycke"/>
        <w:numPr>
          <w:ilvl w:val="0"/>
          <w:numId w:val="1"/>
        </w:numPr>
        <w:rPr>
          <w:rFonts w:ascii="Verdana" w:hAnsi="Verdana"/>
          <w:sz w:val="24"/>
          <w:szCs w:val="24"/>
        </w:rPr>
      </w:pPr>
      <w:r w:rsidRPr="006C2B51">
        <w:rPr>
          <w:rFonts w:ascii="Verdana" w:hAnsi="Verdana"/>
          <w:sz w:val="24"/>
          <w:szCs w:val="24"/>
        </w:rPr>
        <w:t xml:space="preserve">Val av </w:t>
      </w:r>
      <w:r w:rsidRPr="00C4267D">
        <w:rPr>
          <w:rFonts w:ascii="Verdana" w:hAnsi="Verdana"/>
          <w:b/>
          <w:bCs/>
          <w:sz w:val="24"/>
          <w:szCs w:val="24"/>
        </w:rPr>
        <w:t>ledamot</w:t>
      </w:r>
      <w:r w:rsidRPr="006C2B51">
        <w:rPr>
          <w:rFonts w:ascii="Verdana" w:hAnsi="Verdana"/>
          <w:sz w:val="24"/>
          <w:szCs w:val="24"/>
        </w:rPr>
        <w:t xml:space="preserve"> för två år:</w:t>
      </w:r>
      <w:r w:rsidR="0010113B">
        <w:rPr>
          <w:rFonts w:ascii="Verdana" w:hAnsi="Verdana"/>
          <w:sz w:val="24"/>
          <w:szCs w:val="24"/>
        </w:rPr>
        <w:t xml:space="preserve"> </w:t>
      </w:r>
      <w:r w:rsidRPr="006C2B51">
        <w:rPr>
          <w:rFonts w:ascii="Verdana" w:hAnsi="Verdana"/>
          <w:sz w:val="24"/>
          <w:szCs w:val="24"/>
        </w:rPr>
        <w:t>Jörgen Forslund</w:t>
      </w:r>
    </w:p>
    <w:p w14:paraId="4916F2C2" w14:textId="09965AF6" w:rsidR="00D45819" w:rsidRDefault="00D45819" w:rsidP="00B819B6">
      <w:pPr>
        <w:pStyle w:val="Liststycke"/>
        <w:numPr>
          <w:ilvl w:val="0"/>
          <w:numId w:val="1"/>
        </w:numPr>
        <w:rPr>
          <w:rFonts w:ascii="Verdana" w:hAnsi="Verdana"/>
          <w:sz w:val="24"/>
          <w:szCs w:val="24"/>
        </w:rPr>
      </w:pPr>
      <w:r w:rsidRPr="00C4267D">
        <w:rPr>
          <w:rFonts w:ascii="Verdana" w:hAnsi="Verdana"/>
          <w:b/>
          <w:bCs/>
          <w:sz w:val="24"/>
          <w:szCs w:val="24"/>
        </w:rPr>
        <w:t>Fyllnadsval</w:t>
      </w:r>
      <w:r w:rsidRPr="006C2B51">
        <w:rPr>
          <w:rFonts w:ascii="Verdana" w:hAnsi="Verdana"/>
          <w:sz w:val="24"/>
          <w:szCs w:val="24"/>
        </w:rPr>
        <w:t xml:space="preserve"> efter Eva Knekta ett år: Tina Andersson Marmsten</w:t>
      </w:r>
    </w:p>
    <w:p w14:paraId="05C241FF" w14:textId="56DA9DDA" w:rsidR="00C4267D" w:rsidRPr="006C2B51" w:rsidRDefault="00C4267D" w:rsidP="00B819B6">
      <w:pPr>
        <w:pStyle w:val="Liststycke"/>
        <w:numPr>
          <w:ilvl w:val="0"/>
          <w:numId w:val="1"/>
        </w:numPr>
        <w:rPr>
          <w:rFonts w:ascii="Verdana" w:hAnsi="Verdana"/>
          <w:sz w:val="24"/>
          <w:szCs w:val="24"/>
        </w:rPr>
      </w:pPr>
      <w:r>
        <w:rPr>
          <w:rFonts w:ascii="Verdana" w:hAnsi="Verdana"/>
          <w:sz w:val="24"/>
          <w:szCs w:val="24"/>
        </w:rPr>
        <w:t xml:space="preserve">Val av </w:t>
      </w:r>
      <w:r w:rsidRPr="00C4267D">
        <w:rPr>
          <w:rFonts w:ascii="Verdana" w:hAnsi="Verdana"/>
          <w:b/>
          <w:bCs/>
          <w:sz w:val="24"/>
          <w:szCs w:val="24"/>
        </w:rPr>
        <w:t>ledamot</w:t>
      </w:r>
      <w:r>
        <w:rPr>
          <w:rFonts w:ascii="Verdana" w:hAnsi="Verdana"/>
          <w:sz w:val="24"/>
          <w:szCs w:val="24"/>
        </w:rPr>
        <w:t xml:space="preserve"> för ytterligare ett år: Janne Kangas</w:t>
      </w:r>
    </w:p>
    <w:p w14:paraId="106BCA2E" w14:textId="5F5CAC58" w:rsidR="00D45819" w:rsidRPr="006C2B51" w:rsidRDefault="00D45819" w:rsidP="00B819B6">
      <w:pPr>
        <w:pStyle w:val="Liststycke"/>
        <w:numPr>
          <w:ilvl w:val="0"/>
          <w:numId w:val="1"/>
        </w:numPr>
        <w:rPr>
          <w:rFonts w:ascii="Verdana" w:hAnsi="Verdana"/>
          <w:sz w:val="24"/>
          <w:szCs w:val="24"/>
        </w:rPr>
      </w:pPr>
      <w:r w:rsidRPr="00C4267D">
        <w:rPr>
          <w:rFonts w:ascii="Verdana" w:hAnsi="Verdana"/>
          <w:b/>
          <w:bCs/>
          <w:sz w:val="24"/>
          <w:szCs w:val="24"/>
        </w:rPr>
        <w:t>Valberedning</w:t>
      </w:r>
      <w:r w:rsidR="00C4267D">
        <w:rPr>
          <w:rFonts w:ascii="Verdana" w:hAnsi="Verdana"/>
          <w:b/>
          <w:bCs/>
          <w:sz w:val="24"/>
          <w:szCs w:val="24"/>
        </w:rPr>
        <w:t xml:space="preserve"> </w:t>
      </w:r>
      <w:r w:rsidR="00C4267D" w:rsidRPr="00C4267D">
        <w:rPr>
          <w:rFonts w:ascii="Verdana" w:hAnsi="Verdana"/>
          <w:sz w:val="24"/>
          <w:szCs w:val="24"/>
        </w:rPr>
        <w:t>för ett år</w:t>
      </w:r>
      <w:r w:rsidRPr="006C2B51">
        <w:rPr>
          <w:rFonts w:ascii="Verdana" w:hAnsi="Verdana"/>
          <w:sz w:val="24"/>
          <w:szCs w:val="24"/>
        </w:rPr>
        <w:t>: (Kjell Torkelsson, PO Johansson, Ann-Gerd Sjöström)</w:t>
      </w:r>
    </w:p>
    <w:p w14:paraId="4365B611" w14:textId="77777777" w:rsidR="0017216E" w:rsidRDefault="00B819B6" w:rsidP="00B819B6">
      <w:pPr>
        <w:rPr>
          <w:rFonts w:ascii="Verdana" w:hAnsi="Verdana"/>
          <w:sz w:val="24"/>
          <w:szCs w:val="24"/>
        </w:rPr>
      </w:pPr>
      <w:r w:rsidRPr="006C2B51">
        <w:rPr>
          <w:rFonts w:ascii="Verdana" w:hAnsi="Verdana"/>
          <w:sz w:val="24"/>
          <w:szCs w:val="24"/>
        </w:rPr>
        <w:t>§1</w:t>
      </w:r>
      <w:r w:rsidR="006C2B51">
        <w:rPr>
          <w:rFonts w:ascii="Verdana" w:hAnsi="Verdana"/>
          <w:sz w:val="24"/>
          <w:szCs w:val="24"/>
        </w:rPr>
        <w:t>2</w:t>
      </w:r>
      <w:r w:rsidRPr="006C2B51">
        <w:rPr>
          <w:rFonts w:ascii="Verdana" w:hAnsi="Verdana"/>
          <w:sz w:val="24"/>
          <w:szCs w:val="24"/>
        </w:rPr>
        <w:t xml:space="preserve"> </w:t>
      </w:r>
      <w:r w:rsidRPr="0017216E">
        <w:rPr>
          <w:rFonts w:ascii="Verdana" w:hAnsi="Verdana"/>
          <w:b/>
          <w:bCs/>
          <w:sz w:val="24"/>
          <w:szCs w:val="24"/>
        </w:rPr>
        <w:t>Övriga frågor</w:t>
      </w:r>
      <w:r w:rsidR="0017216E" w:rsidRPr="0017216E">
        <w:rPr>
          <w:rFonts w:ascii="Verdana" w:hAnsi="Verdana"/>
          <w:b/>
          <w:bCs/>
          <w:sz w:val="24"/>
          <w:szCs w:val="24"/>
        </w:rPr>
        <w:t>.</w:t>
      </w:r>
      <w:r w:rsidR="0017216E">
        <w:rPr>
          <w:rFonts w:ascii="Verdana" w:hAnsi="Verdana"/>
          <w:sz w:val="24"/>
          <w:szCs w:val="24"/>
        </w:rPr>
        <w:t xml:space="preserve"> </w:t>
      </w:r>
    </w:p>
    <w:p w14:paraId="10B2FB53" w14:textId="0C8E3698" w:rsidR="0017216E" w:rsidRDefault="0017216E" w:rsidP="00B819B6">
      <w:pPr>
        <w:rPr>
          <w:rFonts w:ascii="Verdana" w:hAnsi="Verdana"/>
          <w:sz w:val="24"/>
          <w:szCs w:val="24"/>
        </w:rPr>
      </w:pPr>
      <w:r>
        <w:rPr>
          <w:rFonts w:ascii="Verdana" w:hAnsi="Verdana"/>
          <w:sz w:val="24"/>
          <w:szCs w:val="24"/>
        </w:rPr>
        <w:t xml:space="preserve">Den ekonomiska informationen ska vara mer transparant, det ska vara enklare att följa hur olika projekt går. Det motiverar att se hur mycket pengar som genereras för arbetsinsatser som ex arrangemang av hemmatävlingar. Inför ett årsmöte är det en god idé att skicka ut information till medlemmarna men som minst skicka till de som </w:t>
      </w:r>
      <w:r w:rsidR="00F1213B">
        <w:rPr>
          <w:rFonts w:ascii="Verdana" w:hAnsi="Verdana"/>
          <w:sz w:val="24"/>
          <w:szCs w:val="24"/>
        </w:rPr>
        <w:t>önskar</w:t>
      </w:r>
      <w:r>
        <w:rPr>
          <w:rFonts w:ascii="Verdana" w:hAnsi="Verdana"/>
          <w:sz w:val="24"/>
          <w:szCs w:val="24"/>
        </w:rPr>
        <w:t xml:space="preserve">. </w:t>
      </w:r>
    </w:p>
    <w:p w14:paraId="7E94CF08" w14:textId="77777777" w:rsidR="007D4826" w:rsidRDefault="007D4826" w:rsidP="00B819B6">
      <w:pPr>
        <w:rPr>
          <w:rFonts w:ascii="Verdana" w:hAnsi="Verdana"/>
          <w:sz w:val="24"/>
          <w:szCs w:val="24"/>
        </w:rPr>
      </w:pPr>
    </w:p>
    <w:p w14:paraId="5F3392C3" w14:textId="5AB576A0" w:rsidR="0017216E" w:rsidRDefault="0017216E" w:rsidP="00B819B6">
      <w:pPr>
        <w:rPr>
          <w:rFonts w:ascii="Verdana" w:hAnsi="Verdana"/>
          <w:sz w:val="24"/>
          <w:szCs w:val="24"/>
        </w:rPr>
      </w:pPr>
      <w:r>
        <w:rPr>
          <w:rFonts w:ascii="Verdana" w:hAnsi="Verdana"/>
          <w:sz w:val="24"/>
          <w:szCs w:val="24"/>
        </w:rPr>
        <w:t xml:space="preserve">Förslag kom också att styrelsen ska utnyttja möjligheten att förkovras via föreningsledarutbildningen. Den kan skräddarsys via RF/Sisu. </w:t>
      </w:r>
      <w:r w:rsidR="00F1213B">
        <w:rPr>
          <w:rFonts w:ascii="Verdana" w:hAnsi="Verdana"/>
          <w:sz w:val="24"/>
          <w:szCs w:val="24"/>
        </w:rPr>
        <w:t>Eftersom</w:t>
      </w:r>
      <w:r>
        <w:rPr>
          <w:rFonts w:ascii="Verdana" w:hAnsi="Verdana"/>
          <w:sz w:val="24"/>
          <w:szCs w:val="24"/>
        </w:rPr>
        <w:t xml:space="preserve"> ledare på banan ska ha adekvat utbildning är det en god idé att även styrelsen ser till att vara förberedd</w:t>
      </w:r>
      <w:r w:rsidR="00F1213B">
        <w:rPr>
          <w:rFonts w:ascii="Verdana" w:hAnsi="Verdana"/>
          <w:sz w:val="24"/>
          <w:szCs w:val="24"/>
        </w:rPr>
        <w:t>a.</w:t>
      </w:r>
    </w:p>
    <w:p w14:paraId="6EBB976F" w14:textId="77777777" w:rsidR="007D4826" w:rsidRDefault="007D4826" w:rsidP="00B819B6">
      <w:pPr>
        <w:rPr>
          <w:rFonts w:ascii="Verdana" w:hAnsi="Verdana"/>
          <w:sz w:val="24"/>
          <w:szCs w:val="24"/>
        </w:rPr>
      </w:pPr>
    </w:p>
    <w:p w14:paraId="61B83349" w14:textId="51A2D469" w:rsidR="00F1213B" w:rsidRDefault="00F1213B" w:rsidP="00B819B6">
      <w:pPr>
        <w:rPr>
          <w:rFonts w:ascii="Verdana" w:hAnsi="Verdana"/>
          <w:sz w:val="24"/>
          <w:szCs w:val="24"/>
        </w:rPr>
      </w:pPr>
      <w:r>
        <w:rPr>
          <w:rFonts w:ascii="Verdana" w:hAnsi="Verdana"/>
          <w:sz w:val="24"/>
          <w:szCs w:val="24"/>
        </w:rPr>
        <w:t xml:space="preserve">På Årsmötet i år kom 30 personer, vilket får anses </w:t>
      </w:r>
      <w:r w:rsidR="001E1955">
        <w:rPr>
          <w:rFonts w:ascii="Verdana" w:hAnsi="Verdana"/>
          <w:sz w:val="24"/>
          <w:szCs w:val="24"/>
        </w:rPr>
        <w:t xml:space="preserve">positivt! </w:t>
      </w:r>
      <w:r w:rsidR="007D4826">
        <w:rPr>
          <w:rFonts w:ascii="Verdana" w:hAnsi="Verdana"/>
          <w:sz w:val="24"/>
          <w:szCs w:val="24"/>
        </w:rPr>
        <w:t>Vi vill göra mötet som en happening och utöka medverkan från flera i sektionen. Så till nästa år involvera fler ansvariga som gör en kortare framställan av sin verksamhet.</w:t>
      </w:r>
    </w:p>
    <w:p w14:paraId="1EA6467F" w14:textId="77777777" w:rsidR="00F1213B" w:rsidRPr="006C2B51" w:rsidRDefault="00F1213B" w:rsidP="00B819B6">
      <w:pPr>
        <w:rPr>
          <w:rFonts w:ascii="Verdana" w:hAnsi="Verdana"/>
          <w:sz w:val="24"/>
          <w:szCs w:val="24"/>
        </w:rPr>
      </w:pPr>
    </w:p>
    <w:p w14:paraId="63267313" w14:textId="77777777" w:rsidR="007D4826" w:rsidRDefault="007D4826" w:rsidP="00B819B6">
      <w:pPr>
        <w:rPr>
          <w:rFonts w:ascii="Verdana" w:hAnsi="Verdana"/>
          <w:sz w:val="24"/>
          <w:szCs w:val="24"/>
        </w:rPr>
      </w:pPr>
    </w:p>
    <w:p w14:paraId="25CA0347" w14:textId="0B3DF681" w:rsidR="00B819B6" w:rsidRDefault="00B819B6" w:rsidP="00B819B6">
      <w:pPr>
        <w:rPr>
          <w:rFonts w:ascii="Verdana" w:hAnsi="Verdana"/>
          <w:sz w:val="24"/>
          <w:szCs w:val="24"/>
        </w:rPr>
      </w:pPr>
      <w:r w:rsidRPr="006C2B51">
        <w:rPr>
          <w:rFonts w:ascii="Verdana" w:hAnsi="Verdana"/>
          <w:sz w:val="24"/>
          <w:szCs w:val="24"/>
        </w:rPr>
        <w:t>§1</w:t>
      </w:r>
      <w:r w:rsidR="006C2B51">
        <w:rPr>
          <w:rFonts w:ascii="Verdana" w:hAnsi="Verdana"/>
          <w:sz w:val="24"/>
          <w:szCs w:val="24"/>
        </w:rPr>
        <w:t>3</w:t>
      </w:r>
      <w:r w:rsidRPr="006C2B51">
        <w:rPr>
          <w:rFonts w:ascii="Verdana" w:hAnsi="Verdana"/>
          <w:sz w:val="24"/>
          <w:szCs w:val="24"/>
        </w:rPr>
        <w:t xml:space="preserve"> Mötet avslutas</w:t>
      </w:r>
    </w:p>
    <w:p w14:paraId="3CF92089" w14:textId="77777777" w:rsidR="007D4826" w:rsidRDefault="007D4826" w:rsidP="00B819B6">
      <w:pPr>
        <w:rPr>
          <w:rFonts w:ascii="Verdana" w:hAnsi="Verdana"/>
          <w:sz w:val="24"/>
          <w:szCs w:val="24"/>
        </w:rPr>
      </w:pPr>
    </w:p>
    <w:p w14:paraId="1607394E" w14:textId="77777777" w:rsidR="007D4826" w:rsidRDefault="007D4826" w:rsidP="00B819B6">
      <w:pPr>
        <w:rPr>
          <w:rFonts w:ascii="Verdana" w:hAnsi="Verdana"/>
          <w:sz w:val="24"/>
          <w:szCs w:val="24"/>
        </w:rPr>
      </w:pPr>
    </w:p>
    <w:p w14:paraId="51347398" w14:textId="77777777" w:rsidR="007D4826" w:rsidRDefault="007D4826" w:rsidP="00B819B6">
      <w:pPr>
        <w:rPr>
          <w:rFonts w:ascii="Verdana" w:hAnsi="Verdana"/>
          <w:sz w:val="24"/>
          <w:szCs w:val="24"/>
        </w:rPr>
      </w:pPr>
    </w:p>
    <w:p w14:paraId="06F79DE8" w14:textId="77777777" w:rsidR="007D4826" w:rsidRDefault="007D4826" w:rsidP="00B819B6">
      <w:pPr>
        <w:rPr>
          <w:rFonts w:ascii="Verdana" w:hAnsi="Verdana"/>
          <w:sz w:val="24"/>
          <w:szCs w:val="24"/>
        </w:rPr>
      </w:pPr>
    </w:p>
    <w:p w14:paraId="6FD2F640" w14:textId="77777777" w:rsidR="007D4826" w:rsidRDefault="007D4826" w:rsidP="00B819B6">
      <w:pPr>
        <w:rPr>
          <w:rFonts w:ascii="Verdana" w:hAnsi="Verdana"/>
          <w:sz w:val="24"/>
          <w:szCs w:val="24"/>
        </w:rPr>
      </w:pPr>
    </w:p>
    <w:p w14:paraId="3AF90409" w14:textId="64717644" w:rsidR="007D4826" w:rsidRDefault="007D4826" w:rsidP="00B819B6">
      <w:pPr>
        <w:rPr>
          <w:rFonts w:ascii="Verdana" w:hAnsi="Verdana"/>
          <w:sz w:val="24"/>
          <w:szCs w:val="24"/>
        </w:rPr>
      </w:pPr>
      <w:r>
        <w:rPr>
          <w:rFonts w:ascii="Verdana" w:hAnsi="Verdana"/>
          <w:sz w:val="24"/>
          <w:szCs w:val="24"/>
        </w:rPr>
        <w:t xml:space="preserve">Gunnar </w:t>
      </w:r>
      <w:proofErr w:type="spellStart"/>
      <w:r>
        <w:rPr>
          <w:rFonts w:ascii="Verdana" w:hAnsi="Verdana"/>
          <w:sz w:val="24"/>
          <w:szCs w:val="24"/>
        </w:rPr>
        <w:t>Hällquist</w:t>
      </w:r>
      <w:proofErr w:type="spellEnd"/>
      <w:r>
        <w:rPr>
          <w:rFonts w:ascii="Verdana" w:hAnsi="Verdana"/>
          <w:sz w:val="24"/>
          <w:szCs w:val="24"/>
        </w:rPr>
        <w:tab/>
      </w:r>
      <w:r>
        <w:rPr>
          <w:rFonts w:ascii="Verdana" w:hAnsi="Verdana"/>
          <w:sz w:val="24"/>
          <w:szCs w:val="24"/>
        </w:rPr>
        <w:tab/>
      </w:r>
      <w:r>
        <w:rPr>
          <w:rFonts w:ascii="Verdana" w:hAnsi="Verdana"/>
          <w:sz w:val="24"/>
          <w:szCs w:val="24"/>
        </w:rPr>
        <w:tab/>
        <w:t>Jörgen Eriksson Sjöner</w:t>
      </w:r>
    </w:p>
    <w:p w14:paraId="31FDF2EF" w14:textId="77777777" w:rsidR="007D4826" w:rsidRDefault="007D4826" w:rsidP="00B819B6">
      <w:pPr>
        <w:rPr>
          <w:rFonts w:ascii="Verdana" w:hAnsi="Verdana"/>
          <w:sz w:val="24"/>
          <w:szCs w:val="24"/>
        </w:rPr>
      </w:pPr>
    </w:p>
    <w:p w14:paraId="7BA7B742" w14:textId="77777777" w:rsidR="007D4826" w:rsidRDefault="007D4826" w:rsidP="00B819B6">
      <w:pPr>
        <w:rPr>
          <w:rFonts w:ascii="Verdana" w:hAnsi="Verdana"/>
          <w:sz w:val="24"/>
          <w:szCs w:val="24"/>
        </w:rPr>
      </w:pPr>
    </w:p>
    <w:p w14:paraId="4A793449" w14:textId="77777777" w:rsidR="007D4826" w:rsidRDefault="007D4826" w:rsidP="00B819B6">
      <w:pPr>
        <w:rPr>
          <w:rFonts w:ascii="Verdana" w:hAnsi="Verdana"/>
          <w:sz w:val="24"/>
          <w:szCs w:val="24"/>
        </w:rPr>
      </w:pPr>
    </w:p>
    <w:p w14:paraId="3A90D95F" w14:textId="77777777" w:rsidR="007D4826" w:rsidRDefault="007D4826" w:rsidP="00B819B6">
      <w:pPr>
        <w:rPr>
          <w:rFonts w:ascii="Verdana" w:hAnsi="Verdana"/>
          <w:sz w:val="24"/>
          <w:szCs w:val="24"/>
        </w:rPr>
      </w:pPr>
    </w:p>
    <w:p w14:paraId="4B5B766B" w14:textId="26D0CA3D" w:rsidR="007D4826" w:rsidRPr="006C2B51" w:rsidRDefault="007D4826" w:rsidP="00B819B6">
      <w:pPr>
        <w:rPr>
          <w:rFonts w:ascii="Verdana" w:hAnsi="Verdana"/>
          <w:sz w:val="24"/>
          <w:szCs w:val="24"/>
        </w:rPr>
      </w:pPr>
      <w:r>
        <w:rPr>
          <w:rFonts w:ascii="Verdana" w:hAnsi="Verdana"/>
          <w:sz w:val="24"/>
          <w:szCs w:val="24"/>
        </w:rPr>
        <w:t>Kjell Torkelsson</w:t>
      </w:r>
      <w:r>
        <w:rPr>
          <w:rFonts w:ascii="Verdana" w:hAnsi="Verdana"/>
          <w:sz w:val="24"/>
          <w:szCs w:val="24"/>
        </w:rPr>
        <w:tab/>
      </w:r>
      <w:r>
        <w:rPr>
          <w:rFonts w:ascii="Verdana" w:hAnsi="Verdana"/>
          <w:sz w:val="24"/>
          <w:szCs w:val="24"/>
        </w:rPr>
        <w:tab/>
      </w:r>
      <w:r>
        <w:rPr>
          <w:rFonts w:ascii="Verdana" w:hAnsi="Verdana"/>
          <w:sz w:val="24"/>
          <w:szCs w:val="24"/>
        </w:rPr>
        <w:tab/>
        <w:t>Per Gunnarsson</w:t>
      </w:r>
    </w:p>
    <w:sectPr w:rsidR="007D4826" w:rsidRPr="006C2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A61AF"/>
    <w:multiLevelType w:val="hybridMultilevel"/>
    <w:tmpl w:val="7A82537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395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19"/>
    <w:rsid w:val="0010113B"/>
    <w:rsid w:val="0017216E"/>
    <w:rsid w:val="001E1955"/>
    <w:rsid w:val="00472EAA"/>
    <w:rsid w:val="004F03F6"/>
    <w:rsid w:val="005D36A0"/>
    <w:rsid w:val="006C2B51"/>
    <w:rsid w:val="00777E40"/>
    <w:rsid w:val="007D4826"/>
    <w:rsid w:val="00836B87"/>
    <w:rsid w:val="00840242"/>
    <w:rsid w:val="008718BD"/>
    <w:rsid w:val="00875EDE"/>
    <w:rsid w:val="00B819B6"/>
    <w:rsid w:val="00BC6A80"/>
    <w:rsid w:val="00C4267D"/>
    <w:rsid w:val="00D0780D"/>
    <w:rsid w:val="00D45819"/>
    <w:rsid w:val="00F1213B"/>
    <w:rsid w:val="00F61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BE1D"/>
  <w15:chartTrackingRefBased/>
  <w15:docId w15:val="{3191D7F7-71C9-491E-8568-97D4ACBF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19"/>
    <w:pPr>
      <w:spacing w:after="0" w:line="240" w:lineRule="auto"/>
    </w:pPr>
    <w:rPr>
      <w:rFonts w:ascii="Aptos" w:hAnsi="Aptos" w:cs="Aptos"/>
      <w:kern w:val="0"/>
    </w:rPr>
  </w:style>
  <w:style w:type="paragraph" w:styleId="Rubrik1">
    <w:name w:val="heading 1"/>
    <w:basedOn w:val="Normal"/>
    <w:next w:val="Normal"/>
    <w:link w:val="Rubrik1Char"/>
    <w:uiPriority w:val="9"/>
    <w:qFormat/>
    <w:rsid w:val="00D458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Rubrik2">
    <w:name w:val="heading 2"/>
    <w:basedOn w:val="Normal"/>
    <w:next w:val="Normal"/>
    <w:link w:val="Rubrik2Char"/>
    <w:uiPriority w:val="9"/>
    <w:semiHidden/>
    <w:unhideWhenUsed/>
    <w:qFormat/>
    <w:rsid w:val="00D458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Rubrik3">
    <w:name w:val="heading 3"/>
    <w:basedOn w:val="Normal"/>
    <w:next w:val="Normal"/>
    <w:link w:val="Rubrik3Char"/>
    <w:uiPriority w:val="9"/>
    <w:semiHidden/>
    <w:unhideWhenUsed/>
    <w:qFormat/>
    <w:rsid w:val="00D458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Rubrik4">
    <w:name w:val="heading 4"/>
    <w:basedOn w:val="Normal"/>
    <w:next w:val="Normal"/>
    <w:link w:val="Rubrik4Char"/>
    <w:uiPriority w:val="9"/>
    <w:semiHidden/>
    <w:unhideWhenUsed/>
    <w:qFormat/>
    <w:rsid w:val="00D4581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Rubrik5">
    <w:name w:val="heading 5"/>
    <w:basedOn w:val="Normal"/>
    <w:next w:val="Normal"/>
    <w:link w:val="Rubrik5Char"/>
    <w:uiPriority w:val="9"/>
    <w:semiHidden/>
    <w:unhideWhenUsed/>
    <w:qFormat/>
    <w:rsid w:val="00D4581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Rubrik6">
    <w:name w:val="heading 6"/>
    <w:basedOn w:val="Normal"/>
    <w:next w:val="Normal"/>
    <w:link w:val="Rubrik6Char"/>
    <w:uiPriority w:val="9"/>
    <w:semiHidden/>
    <w:unhideWhenUsed/>
    <w:qFormat/>
    <w:rsid w:val="00D4581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Rubrik7">
    <w:name w:val="heading 7"/>
    <w:basedOn w:val="Normal"/>
    <w:next w:val="Normal"/>
    <w:link w:val="Rubrik7Char"/>
    <w:uiPriority w:val="9"/>
    <w:semiHidden/>
    <w:unhideWhenUsed/>
    <w:qFormat/>
    <w:rsid w:val="00D4581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Rubrik8">
    <w:name w:val="heading 8"/>
    <w:basedOn w:val="Normal"/>
    <w:next w:val="Normal"/>
    <w:link w:val="Rubrik8Char"/>
    <w:uiPriority w:val="9"/>
    <w:semiHidden/>
    <w:unhideWhenUsed/>
    <w:qFormat/>
    <w:rsid w:val="00D4581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Rubrik9">
    <w:name w:val="heading 9"/>
    <w:basedOn w:val="Normal"/>
    <w:next w:val="Normal"/>
    <w:link w:val="Rubrik9Char"/>
    <w:uiPriority w:val="9"/>
    <w:semiHidden/>
    <w:unhideWhenUsed/>
    <w:qFormat/>
    <w:rsid w:val="00D4581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58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458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458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458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458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458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458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458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45819"/>
    <w:rPr>
      <w:rFonts w:eastAsiaTheme="majorEastAsia" w:cstheme="majorBidi"/>
      <w:color w:val="272727" w:themeColor="text1" w:themeTint="D8"/>
    </w:rPr>
  </w:style>
  <w:style w:type="paragraph" w:styleId="Rubrik">
    <w:name w:val="Title"/>
    <w:basedOn w:val="Normal"/>
    <w:next w:val="Normal"/>
    <w:link w:val="RubrikChar"/>
    <w:uiPriority w:val="10"/>
    <w:qFormat/>
    <w:rsid w:val="00D4581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58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458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derrubrikChar">
    <w:name w:val="Underrubrik Char"/>
    <w:basedOn w:val="Standardstycketeckensnitt"/>
    <w:link w:val="Underrubrik"/>
    <w:uiPriority w:val="11"/>
    <w:rsid w:val="00D458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45819"/>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tChar">
    <w:name w:val="Citat Char"/>
    <w:basedOn w:val="Standardstycketeckensnitt"/>
    <w:link w:val="Citat"/>
    <w:uiPriority w:val="29"/>
    <w:rsid w:val="00D45819"/>
    <w:rPr>
      <w:i/>
      <w:iCs/>
      <w:color w:val="404040" w:themeColor="text1" w:themeTint="BF"/>
    </w:rPr>
  </w:style>
  <w:style w:type="paragraph" w:styleId="Liststycke">
    <w:name w:val="List Paragraph"/>
    <w:basedOn w:val="Normal"/>
    <w:uiPriority w:val="34"/>
    <w:qFormat/>
    <w:rsid w:val="00D45819"/>
    <w:pPr>
      <w:spacing w:after="160" w:line="259" w:lineRule="auto"/>
      <w:ind w:left="720"/>
      <w:contextualSpacing/>
    </w:pPr>
    <w:rPr>
      <w:rFonts w:asciiTheme="minorHAnsi" w:hAnsiTheme="minorHAnsi" w:cstheme="minorBidi"/>
      <w:kern w:val="2"/>
    </w:rPr>
  </w:style>
  <w:style w:type="character" w:styleId="Starkbetoning">
    <w:name w:val="Intense Emphasis"/>
    <w:basedOn w:val="Standardstycketeckensnitt"/>
    <w:uiPriority w:val="21"/>
    <w:qFormat/>
    <w:rsid w:val="00D45819"/>
    <w:rPr>
      <w:i/>
      <w:iCs/>
      <w:color w:val="0F4761" w:themeColor="accent1" w:themeShade="BF"/>
    </w:rPr>
  </w:style>
  <w:style w:type="paragraph" w:styleId="Starktcitat">
    <w:name w:val="Intense Quote"/>
    <w:basedOn w:val="Normal"/>
    <w:next w:val="Normal"/>
    <w:link w:val="StarktcitatChar"/>
    <w:uiPriority w:val="30"/>
    <w:qFormat/>
    <w:rsid w:val="00D458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StarktcitatChar">
    <w:name w:val="Starkt citat Char"/>
    <w:basedOn w:val="Standardstycketeckensnitt"/>
    <w:link w:val="Starktcitat"/>
    <w:uiPriority w:val="30"/>
    <w:rsid w:val="00D45819"/>
    <w:rPr>
      <w:i/>
      <w:iCs/>
      <w:color w:val="0F4761" w:themeColor="accent1" w:themeShade="BF"/>
    </w:rPr>
  </w:style>
  <w:style w:type="character" w:styleId="Starkreferens">
    <w:name w:val="Intense Reference"/>
    <w:basedOn w:val="Standardstycketeckensnitt"/>
    <w:uiPriority w:val="32"/>
    <w:qFormat/>
    <w:rsid w:val="00D45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Hällquist</dc:creator>
  <cp:keywords/>
  <dc:description/>
  <cp:lastModifiedBy>Jörgen Eriksson Sjöner</cp:lastModifiedBy>
  <cp:revision>2</cp:revision>
  <cp:lastPrinted>2024-05-21T10:11:00Z</cp:lastPrinted>
  <dcterms:created xsi:type="dcterms:W3CDTF">2024-05-21T10:12:00Z</dcterms:created>
  <dcterms:modified xsi:type="dcterms:W3CDTF">2024-05-21T10:12:00Z</dcterms:modified>
</cp:coreProperties>
</file>